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99" w:rsidRDefault="00247099" w:rsidP="00247099">
      <w:pPr>
        <w:jc w:val="center"/>
        <w:rPr>
          <w:b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A9FD1" wp14:editId="0631E69A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099" w:rsidRDefault="00247099" w:rsidP="002470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247099" w:rsidRDefault="00247099" w:rsidP="0024709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6854F9" wp14:editId="1490A2AF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099" w:rsidRDefault="00247099" w:rsidP="00247099">
      <w:pPr>
        <w:jc w:val="center"/>
        <w:rPr>
          <w:b/>
          <w:lang w:val="en-US"/>
        </w:rPr>
      </w:pPr>
    </w:p>
    <w:p w:rsidR="00247099" w:rsidRDefault="00247099" w:rsidP="00247099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МИХАЙЛОВСКОГО РАЙОНА</w:t>
      </w:r>
    </w:p>
    <w:p w:rsidR="00247099" w:rsidRDefault="00247099" w:rsidP="00247099">
      <w:pPr>
        <w:jc w:val="center"/>
      </w:pPr>
    </w:p>
    <w:p w:rsidR="00247099" w:rsidRDefault="00247099" w:rsidP="00247099">
      <w:pPr>
        <w:jc w:val="center"/>
        <w:rPr>
          <w:b/>
          <w:spacing w:val="60"/>
          <w:sz w:val="28"/>
          <w:szCs w:val="28"/>
        </w:rPr>
      </w:pPr>
    </w:p>
    <w:p w:rsidR="00247099" w:rsidRDefault="00247099" w:rsidP="00247099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247099" w:rsidTr="00247099">
        <w:tc>
          <w:tcPr>
            <w:tcW w:w="3107" w:type="dxa"/>
            <w:hideMark/>
          </w:tcPr>
          <w:p w:rsidR="00247099" w:rsidRDefault="002470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27.06.2016</w:t>
            </w:r>
          </w:p>
        </w:tc>
        <w:tc>
          <w:tcPr>
            <w:tcW w:w="3107" w:type="dxa"/>
          </w:tcPr>
          <w:p w:rsidR="00247099" w:rsidRDefault="002470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247099" w:rsidRDefault="002470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06/61</w:t>
            </w:r>
          </w:p>
        </w:tc>
      </w:tr>
    </w:tbl>
    <w:p w:rsidR="00247099" w:rsidRDefault="00247099" w:rsidP="00247099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 xml:space="preserve">. Михайловка </w:t>
      </w:r>
    </w:p>
    <w:p w:rsidR="00247099" w:rsidRDefault="00247099" w:rsidP="00247099">
      <w:pPr>
        <w:rPr>
          <w:b/>
          <w:color w:val="000000"/>
          <w:szCs w:val="32"/>
        </w:rPr>
      </w:pPr>
    </w:p>
    <w:p w:rsidR="00247099" w:rsidRDefault="00247099" w:rsidP="00247099">
      <w:pPr>
        <w:tabs>
          <w:tab w:val="left" w:pos="4820"/>
          <w:tab w:val="left" w:pos="5103"/>
          <w:tab w:val="left" w:pos="5387"/>
        </w:tabs>
        <w:ind w:right="3686"/>
        <w:jc w:val="both"/>
        <w:rPr>
          <w:sz w:val="28"/>
          <w:szCs w:val="28"/>
        </w:rPr>
      </w:pPr>
      <w:proofErr w:type="gramStart"/>
      <w:r>
        <w:rPr>
          <w:sz w:val="26"/>
          <w:szCs w:val="26"/>
        </w:rPr>
        <w:t xml:space="preserve">О </w:t>
      </w:r>
      <w:r>
        <w:rPr>
          <w:sz w:val="28"/>
          <w:szCs w:val="28"/>
        </w:rPr>
        <w:t xml:space="preserve">Порядке и формах ведения организациями, осуществляющими выпуск средств массовой информации, отдельного учета объемов и стоимости платного эфирного времени, платной и бесплатной печатной площади, представленных зарегистрированным кандидатам для проведения предвыборной агитации в период избирательной кампании по </w:t>
      </w:r>
      <w:r>
        <w:rPr>
          <w:sz w:val="28"/>
          <w:szCs w:val="28"/>
        </w:rPr>
        <w:t xml:space="preserve">повторным </w:t>
      </w:r>
      <w:r>
        <w:rPr>
          <w:sz w:val="28"/>
          <w:szCs w:val="28"/>
        </w:rPr>
        <w:t>выборам депутатов</w:t>
      </w:r>
      <w:r>
        <w:rPr>
          <w:sz w:val="28"/>
          <w:szCs w:val="28"/>
        </w:rPr>
        <w:t xml:space="preserve">  муниципальных комитетов</w:t>
      </w:r>
      <w:r w:rsidRPr="0024709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(городского)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елений</w:t>
      </w:r>
      <w:r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>,  назначенных на 18 сентября 2016 года</w:t>
      </w:r>
      <w:proofErr w:type="gramEnd"/>
    </w:p>
    <w:p w:rsidR="00247099" w:rsidRDefault="00247099" w:rsidP="00247099">
      <w:pPr>
        <w:rPr>
          <w:sz w:val="28"/>
          <w:szCs w:val="28"/>
        </w:rPr>
      </w:pP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пунктом 8 статьи 50 Федерального закона «Об основных гарантиях избирательных прав и права на участие</w:t>
      </w:r>
      <w:r>
        <w:rPr>
          <w:sz w:val="28"/>
          <w:szCs w:val="28"/>
        </w:rPr>
        <w:t xml:space="preserve"> в референдуме граждан Р</w:t>
      </w:r>
      <w:r>
        <w:rPr>
          <w:sz w:val="28"/>
          <w:szCs w:val="28"/>
        </w:rPr>
        <w:t xml:space="preserve">оссийской Федерации», ст. 61 Избирательного кодекса Приморского края, территориальная избирательная комиссия  Михайловского района </w:t>
      </w: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РЕШИЛА:</w:t>
      </w: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Организациям, осуществляющим выпуск массовой информации, предоставившим зарегистрированным кандидатам в</w:t>
      </w:r>
      <w:r w:rsidRPr="0024709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епутаты</w:t>
      </w:r>
      <w:bookmarkStart w:id="0" w:name="_GoBack"/>
      <w:bookmarkEnd w:id="0"/>
      <w:r>
        <w:rPr>
          <w:sz w:val="28"/>
          <w:szCs w:val="28"/>
        </w:rPr>
        <w:t xml:space="preserve">  муниципальных комитетов</w:t>
      </w:r>
      <w:r>
        <w:rPr>
          <w:sz w:val="28"/>
          <w:szCs w:val="28"/>
        </w:rPr>
        <w:t xml:space="preserve"> Михайловского, </w:t>
      </w:r>
      <w:proofErr w:type="spellStart"/>
      <w:r>
        <w:rPr>
          <w:sz w:val="28"/>
          <w:szCs w:val="28"/>
        </w:rPr>
        <w:t>Сунятсенского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сельских </w:t>
      </w:r>
      <w:r>
        <w:rPr>
          <w:sz w:val="28"/>
          <w:szCs w:val="28"/>
        </w:rPr>
        <w:t>и Новошахтинского городского</w:t>
      </w:r>
      <w:r>
        <w:rPr>
          <w:sz w:val="28"/>
          <w:szCs w:val="28"/>
        </w:rPr>
        <w:t xml:space="preserve"> поселений третьего созыва для проведения предвыборной агитации платное эфирное время, печатную площадь: </w:t>
      </w: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обеспечить ведение отдельного учета объемов и стоимости платного эфирного времени, платной печатной площади, предоставленных зарегистрированным кандидатам для проведения предвыборной агитации в </w:t>
      </w:r>
      <w:r>
        <w:rPr>
          <w:sz w:val="28"/>
          <w:szCs w:val="28"/>
        </w:rPr>
        <w:lastRenderedPageBreak/>
        <w:t>период избирательных кампаний в соответствии с формами, утвержденными пунктом 2 настоящего решения;</w:t>
      </w: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 представить в территориальную избирательную комиссию Михайловского района сведения в соответствии с формами, утвержденными пунктом 2 настоящего решения, не позднее 28 сентября 2016 года в машинописном и машиночитаемом видах.</w:t>
      </w:r>
      <w:proofErr w:type="gramEnd"/>
    </w:p>
    <w:p w:rsidR="00247099" w:rsidRDefault="00247099" w:rsidP="0024709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формы ведения организациями, осуществляющими выпуск средств массовой информации, отдельного учета объемов и стоимости платного эфирного времени, платной и бесплатной площади, предоставленных зарегистрированным кандидатам для проведения предвыборной агитации в период избирательных кампаний (приложение № 1, № 2).</w:t>
      </w:r>
    </w:p>
    <w:p w:rsidR="00247099" w:rsidRDefault="00247099" w:rsidP="0024709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 в информационно-телекоммуникационной сети «Интернет». </w:t>
      </w:r>
    </w:p>
    <w:p w:rsidR="00247099" w:rsidRDefault="00247099" w:rsidP="00247099">
      <w:pPr>
        <w:spacing w:line="360" w:lineRule="auto"/>
        <w:jc w:val="both"/>
        <w:rPr>
          <w:sz w:val="28"/>
          <w:szCs w:val="28"/>
        </w:rPr>
      </w:pPr>
    </w:p>
    <w:p w:rsidR="00247099" w:rsidRDefault="00247099" w:rsidP="00247099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099" w:rsidRDefault="00247099" w:rsidP="0024709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Н.С. Горбачева</w:t>
      </w: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В.В. Лукашенко</w:t>
      </w:r>
    </w:p>
    <w:p w:rsidR="00247099" w:rsidRDefault="00247099" w:rsidP="00247099">
      <w:pPr>
        <w:rPr>
          <w:rFonts w:ascii="Times New Roman CYR" w:hAnsi="Times New Roman CYR" w:cs="Times New Roman CYR"/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8"/>
          <w:szCs w:val="28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right"/>
        <w:rPr>
          <w:sz w:val="22"/>
          <w:szCs w:val="22"/>
        </w:rPr>
      </w:pPr>
    </w:p>
    <w:p w:rsidR="00247099" w:rsidRDefault="00247099" w:rsidP="00247099">
      <w:pPr>
        <w:jc w:val="right"/>
        <w:rPr>
          <w:sz w:val="22"/>
          <w:szCs w:val="22"/>
        </w:rPr>
      </w:pPr>
    </w:p>
    <w:p w:rsidR="00247099" w:rsidRDefault="00247099" w:rsidP="00247099">
      <w:pPr>
        <w:jc w:val="right"/>
        <w:rPr>
          <w:sz w:val="22"/>
          <w:szCs w:val="22"/>
        </w:rPr>
      </w:pPr>
    </w:p>
    <w:p w:rsidR="00247099" w:rsidRDefault="00247099" w:rsidP="00247099">
      <w:pPr>
        <w:jc w:val="right"/>
        <w:rPr>
          <w:sz w:val="22"/>
          <w:szCs w:val="22"/>
        </w:rPr>
      </w:pPr>
    </w:p>
    <w:p w:rsidR="00247099" w:rsidRDefault="00247099" w:rsidP="00247099">
      <w:pPr>
        <w:jc w:val="right"/>
      </w:pPr>
      <w:r>
        <w:rPr>
          <w:sz w:val="22"/>
          <w:szCs w:val="22"/>
        </w:rPr>
        <w:t>Прило</w:t>
      </w:r>
      <w:r>
        <w:t>жение № 1</w:t>
      </w:r>
    </w:p>
    <w:p w:rsidR="00247099" w:rsidRDefault="00247099" w:rsidP="00247099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</w:p>
    <w:p w:rsidR="00247099" w:rsidRDefault="00247099" w:rsidP="00247099">
      <w:pPr>
        <w:jc w:val="right"/>
      </w:pPr>
      <w:r>
        <w:t>избирательной комиссии</w:t>
      </w:r>
    </w:p>
    <w:p w:rsidR="00247099" w:rsidRDefault="00247099" w:rsidP="00247099">
      <w:pPr>
        <w:jc w:val="right"/>
      </w:pPr>
      <w:r>
        <w:t>Михайловского района</w:t>
      </w:r>
    </w:p>
    <w:p w:rsidR="00247099" w:rsidRDefault="00247099" w:rsidP="00247099">
      <w:pPr>
        <w:jc w:val="center"/>
      </w:pPr>
      <w:r>
        <w:t xml:space="preserve">                                                                                                                                   </w:t>
      </w:r>
      <w:r>
        <w:t xml:space="preserve">    от 27 июня 2016 года № 06/61</w:t>
      </w:r>
    </w:p>
    <w:p w:rsidR="00247099" w:rsidRDefault="00247099" w:rsidP="00247099">
      <w:pPr>
        <w:jc w:val="right"/>
      </w:pPr>
    </w:p>
    <w:p w:rsidR="00247099" w:rsidRDefault="00247099" w:rsidP="00247099">
      <w:pPr>
        <w:jc w:val="both"/>
      </w:pPr>
    </w:p>
    <w:p w:rsidR="00247099" w:rsidRDefault="00247099" w:rsidP="002470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 объемах и стоимости платного эфирного времени, предоставленного</w:t>
      </w: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247099" w:rsidRDefault="00247099" w:rsidP="00247099">
      <w:pPr>
        <w:jc w:val="center"/>
      </w:pPr>
      <w:r>
        <w:t>(наименование организации телерадиовещания)</w:t>
      </w: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зарегистрированным кандидатам для проведения предвыборной агитации в период избирательной кампании  </w:t>
      </w: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099" w:rsidRDefault="00247099" w:rsidP="00247099">
      <w:pPr>
        <w:jc w:val="center"/>
      </w:pPr>
      <w:r>
        <w:t xml:space="preserve"> (вид выборов)</w:t>
      </w:r>
    </w:p>
    <w:p w:rsidR="00247099" w:rsidRDefault="00247099" w:rsidP="00247099">
      <w:pPr>
        <w:jc w:val="center"/>
        <w:rPr>
          <w:sz w:val="26"/>
          <w:szCs w:val="26"/>
        </w:rPr>
      </w:pP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2016 года</w:t>
      </w:r>
    </w:p>
    <w:p w:rsidR="00247099" w:rsidRDefault="00247099" w:rsidP="00247099">
      <w:pPr>
        <w:jc w:val="center"/>
        <w:rPr>
          <w:sz w:val="26"/>
          <w:szCs w:val="26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311"/>
        <w:gridCol w:w="1349"/>
        <w:gridCol w:w="1276"/>
        <w:gridCol w:w="1276"/>
        <w:gridCol w:w="1417"/>
        <w:gridCol w:w="1276"/>
        <w:gridCol w:w="1950"/>
      </w:tblGrid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247099" w:rsidRDefault="002470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 И. О.</w:t>
            </w:r>
          </w:p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зарегистрированного кандидата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 предвыборной агитации  дата и время выхода в эфир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Объем фактически предоставленного эфирного времени, мин. сек.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фактически предоставленного эфирного времени,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плательщика, его банковские реквизиты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Основание платежа (дата заключение и номер договора, номер счета)</w:t>
            </w:r>
          </w:p>
        </w:tc>
      </w:tr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организации телерадиовещания</w:t>
      </w: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247099" w:rsidRDefault="00247099" w:rsidP="00247099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247099" w:rsidRDefault="00247099" w:rsidP="00247099">
      <w:pPr>
        <w:jc w:val="both"/>
      </w:pPr>
    </w:p>
    <w:p w:rsidR="00247099" w:rsidRDefault="00247099" w:rsidP="00247099">
      <w:pPr>
        <w:jc w:val="both"/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 телерадиовещания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247099" w:rsidRDefault="00247099" w:rsidP="00247099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М.П.</w:t>
      </w: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47099" w:rsidRDefault="00247099" w:rsidP="0024709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p w:rsidR="00247099" w:rsidRDefault="00247099" w:rsidP="00247099">
      <w:pPr>
        <w:jc w:val="right"/>
        <w:rPr>
          <w:sz w:val="26"/>
          <w:szCs w:val="26"/>
        </w:rPr>
      </w:pPr>
    </w:p>
    <w:p w:rsidR="00247099" w:rsidRDefault="00247099" w:rsidP="00247099">
      <w:pPr>
        <w:jc w:val="right"/>
        <w:rPr>
          <w:sz w:val="26"/>
          <w:szCs w:val="26"/>
        </w:rPr>
      </w:pPr>
    </w:p>
    <w:p w:rsidR="00247099" w:rsidRDefault="00247099" w:rsidP="00247099">
      <w:pPr>
        <w:jc w:val="right"/>
      </w:pPr>
      <w:r>
        <w:rPr>
          <w:sz w:val="26"/>
          <w:szCs w:val="26"/>
        </w:rPr>
        <w:t xml:space="preserve">     </w:t>
      </w:r>
      <w:r>
        <w:rPr>
          <w:sz w:val="22"/>
          <w:szCs w:val="22"/>
        </w:rPr>
        <w:t>Прило</w:t>
      </w:r>
      <w:r>
        <w:t>жение № 2</w:t>
      </w:r>
    </w:p>
    <w:p w:rsidR="00247099" w:rsidRDefault="00247099" w:rsidP="002470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к решению территориально</w:t>
      </w:r>
    </w:p>
    <w:p w:rsidR="00247099" w:rsidRDefault="00247099" w:rsidP="002470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избирательной комиссии</w:t>
      </w:r>
    </w:p>
    <w:p w:rsidR="00247099" w:rsidRDefault="00247099" w:rsidP="002470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Михайловского  района</w:t>
      </w:r>
    </w:p>
    <w:p w:rsidR="00247099" w:rsidRDefault="00247099" w:rsidP="0024709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 xml:space="preserve">      от 27 июня 2016    № 06/61</w:t>
      </w:r>
    </w:p>
    <w:p w:rsidR="00247099" w:rsidRDefault="00247099" w:rsidP="00247099">
      <w:pPr>
        <w:jc w:val="right"/>
      </w:pPr>
    </w:p>
    <w:p w:rsidR="00247099" w:rsidRDefault="00247099" w:rsidP="00247099">
      <w:pPr>
        <w:jc w:val="both"/>
      </w:pPr>
    </w:p>
    <w:p w:rsidR="00247099" w:rsidRDefault="00247099" w:rsidP="0024709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СВОДНЫЕ СВЕДЕНИЯ</w:t>
      </w:r>
    </w:p>
    <w:p w:rsidR="00247099" w:rsidRDefault="00247099" w:rsidP="00247099">
      <w:pPr>
        <w:jc w:val="center"/>
        <w:rPr>
          <w:b/>
          <w:sz w:val="26"/>
          <w:szCs w:val="26"/>
        </w:rPr>
      </w:pP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 объемах и стоимости платной печатной площади, предоставленной редакцией</w:t>
      </w: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  </w:t>
      </w:r>
    </w:p>
    <w:p w:rsidR="00247099" w:rsidRDefault="00247099" w:rsidP="00247099">
      <w:pPr>
        <w:jc w:val="center"/>
      </w:pPr>
      <w:r>
        <w:t>(наименование организации</w:t>
      </w:r>
      <w:r>
        <w:t>)</w:t>
      </w: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зарегистрированным кандидатам для проведения предвыборной агитации в период избирательной кампании</w:t>
      </w: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247099" w:rsidRDefault="00247099" w:rsidP="00247099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099" w:rsidRDefault="00247099" w:rsidP="00247099">
      <w:pPr>
        <w:jc w:val="center"/>
      </w:pPr>
      <w:r>
        <w:t xml:space="preserve"> (вид выборов)</w:t>
      </w:r>
    </w:p>
    <w:p w:rsidR="00247099" w:rsidRDefault="00247099" w:rsidP="00247099">
      <w:pPr>
        <w:jc w:val="center"/>
        <w:rPr>
          <w:sz w:val="26"/>
          <w:szCs w:val="26"/>
        </w:rPr>
      </w:pPr>
    </w:p>
    <w:p w:rsidR="00247099" w:rsidRDefault="00247099" w:rsidP="00247099">
      <w:pPr>
        <w:jc w:val="center"/>
        <w:rPr>
          <w:sz w:val="26"/>
          <w:szCs w:val="26"/>
        </w:rPr>
      </w:pPr>
    </w:p>
    <w:p w:rsidR="00247099" w:rsidRDefault="00247099" w:rsidP="00247099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«______»_______________ 2016 года</w:t>
      </w:r>
    </w:p>
    <w:p w:rsidR="00247099" w:rsidRDefault="00247099" w:rsidP="00247099">
      <w:pPr>
        <w:jc w:val="center"/>
        <w:rPr>
          <w:sz w:val="26"/>
          <w:szCs w:val="26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311"/>
        <w:gridCol w:w="1348"/>
        <w:gridCol w:w="1276"/>
        <w:gridCol w:w="1276"/>
        <w:gridCol w:w="850"/>
        <w:gridCol w:w="1559"/>
        <w:gridCol w:w="1558"/>
        <w:gridCol w:w="1134"/>
      </w:tblGrid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247099" w:rsidRDefault="0024709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 И. О.</w:t>
            </w:r>
          </w:p>
          <w:p w:rsidR="00247099" w:rsidRDefault="00247099" w:rsidP="0024709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зарегистрированного </w:t>
            </w:r>
            <w:r>
              <w:rPr>
                <w:b/>
                <w:sz w:val="16"/>
                <w:szCs w:val="16"/>
              </w:rPr>
              <w:t>кандидата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Объем фактически предоставленной площади </w:t>
            </w:r>
          </w:p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см</w:t>
            </w:r>
            <w:proofErr w:type="gramEnd"/>
            <w:r>
              <w:rPr>
                <w:b/>
                <w:sz w:val="16"/>
                <w:szCs w:val="16"/>
              </w:rPr>
              <w:t xml:space="preserve"> 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 фактически предоставленной печатной площади,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Тираж, экз.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плательщика, его банковские реквизиты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Основание платежа (дата заключение и номер договора, номер счета)</w:t>
            </w:r>
          </w:p>
        </w:tc>
      </w:tr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47099" w:rsidTr="0024709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7099" w:rsidRDefault="0024709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247099" w:rsidRDefault="00247099" w:rsidP="00247099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247099" w:rsidRDefault="00247099" w:rsidP="00247099">
      <w:pPr>
        <w:jc w:val="both"/>
      </w:pPr>
    </w:p>
    <w:p w:rsidR="00247099" w:rsidRDefault="00247099" w:rsidP="00247099">
      <w:pPr>
        <w:jc w:val="both"/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Главный бухгалтер организации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           __________________               _________________</w:t>
      </w:r>
    </w:p>
    <w:p w:rsidR="00247099" w:rsidRDefault="00247099" w:rsidP="00247099">
      <w:pPr>
        <w:jc w:val="both"/>
      </w:pPr>
      <w:r>
        <w:t>(инициалы, фамилия)</w:t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(дата)</w:t>
      </w: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</w:p>
    <w:p w:rsidR="00247099" w:rsidRDefault="00247099" w:rsidP="002470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.</w:t>
      </w:r>
    </w:p>
    <w:p w:rsidR="00247099" w:rsidRDefault="00247099" w:rsidP="00247099">
      <w:r>
        <w:rPr>
          <w:sz w:val="26"/>
          <w:szCs w:val="26"/>
        </w:rPr>
        <w:t xml:space="preserve">                                                                   М.</w:t>
      </w:r>
      <w:proofErr w:type="gramStart"/>
      <w:r>
        <w:rPr>
          <w:sz w:val="26"/>
          <w:szCs w:val="26"/>
        </w:rPr>
        <w:t>П</w:t>
      </w:r>
      <w:proofErr w:type="gramEnd"/>
    </w:p>
    <w:p w:rsidR="00247099" w:rsidRDefault="00247099" w:rsidP="00247099"/>
    <w:p w:rsidR="001D780F" w:rsidRDefault="001D780F"/>
    <w:sectPr w:rsidR="001D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99"/>
    <w:rsid w:val="001D780F"/>
    <w:rsid w:val="002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837</Words>
  <Characters>4771</Characters>
  <Application>Microsoft Office Word</Application>
  <DocSecurity>0</DocSecurity>
  <Lines>39</Lines>
  <Paragraphs>11</Paragraphs>
  <ScaleCrop>false</ScaleCrop>
  <Company>ТИК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2016-06-30T08:01:00Z</dcterms:created>
  <dcterms:modified xsi:type="dcterms:W3CDTF">2016-06-30T08:11:00Z</dcterms:modified>
</cp:coreProperties>
</file>